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74F" w:rsidRDefault="003B374F" w:rsidP="003B374F">
      <w:pPr>
        <w:pStyle w:val="NoSpacing"/>
      </w:pPr>
      <w:r>
        <w:rPr>
          <w:u w:val="single"/>
        </w:rPr>
        <w:t>William HOLM</w:t>
      </w:r>
      <w:r>
        <w:t xml:space="preserve">       (fl.1429)</w:t>
      </w:r>
    </w:p>
    <w:p w:rsidR="003B374F" w:rsidRDefault="003B374F" w:rsidP="003B374F">
      <w:pPr>
        <w:pStyle w:val="NoSpacing"/>
      </w:pPr>
      <w:r>
        <w:t>of Beverley.  Merchant.</w:t>
      </w:r>
    </w:p>
    <w:p w:rsidR="003B374F" w:rsidRDefault="003B374F" w:rsidP="003B374F">
      <w:pPr>
        <w:pStyle w:val="NoSpacing"/>
      </w:pPr>
    </w:p>
    <w:p w:rsidR="003B374F" w:rsidRDefault="003B374F" w:rsidP="003B374F">
      <w:pPr>
        <w:pStyle w:val="NoSpacing"/>
      </w:pPr>
    </w:p>
    <w:p w:rsidR="003B374F" w:rsidRDefault="003B374F" w:rsidP="003B374F">
      <w:pPr>
        <w:pStyle w:val="NoSpacing"/>
      </w:pPr>
      <w:r>
        <w:t>= Isabel(q.v.).   (Yorkshire Deeds vol. IX pp.23-4)</w:t>
      </w:r>
    </w:p>
    <w:p w:rsidR="003B374F" w:rsidRDefault="003B374F" w:rsidP="003B374F">
      <w:pPr>
        <w:pStyle w:val="NoSpacing"/>
      </w:pPr>
    </w:p>
    <w:p w:rsidR="003B374F" w:rsidRDefault="003B374F" w:rsidP="003B374F">
      <w:pPr>
        <w:pStyle w:val="NoSpacing"/>
      </w:pPr>
    </w:p>
    <w:p w:rsidR="003B374F" w:rsidRDefault="003B374F" w:rsidP="003B374F">
      <w:pPr>
        <w:pStyle w:val="NoSpacing"/>
      </w:pPr>
      <w:r>
        <w:t>29 May1429</w:t>
      </w:r>
      <w:r>
        <w:tab/>
        <w:t>On this date they held land near the Cukstolepytt.   (ibid.)</w:t>
      </w:r>
    </w:p>
    <w:p w:rsidR="003B374F" w:rsidRDefault="003B374F" w:rsidP="003B374F">
      <w:pPr>
        <w:pStyle w:val="NoSpacing"/>
      </w:pPr>
    </w:p>
    <w:p w:rsidR="003B374F" w:rsidRDefault="003B374F" w:rsidP="003B374F">
      <w:pPr>
        <w:pStyle w:val="NoSpacing"/>
      </w:pPr>
    </w:p>
    <w:p w:rsidR="003B374F" w:rsidRDefault="003B374F" w:rsidP="003B374F">
      <w:pPr>
        <w:pStyle w:val="NoSpacing"/>
      </w:pPr>
      <w:r>
        <w:t>24 February 2012</w:t>
      </w:r>
    </w:p>
    <w:p w:rsidR="00BA4020" w:rsidRDefault="003B374F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74F" w:rsidRDefault="003B374F" w:rsidP="00552EBA">
      <w:pPr>
        <w:spacing w:after="0" w:line="240" w:lineRule="auto"/>
      </w:pPr>
      <w:r>
        <w:separator/>
      </w:r>
    </w:p>
  </w:endnote>
  <w:endnote w:type="continuationSeparator" w:id="0">
    <w:p w:rsidR="003B374F" w:rsidRDefault="003B374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B374F">
      <w:fldChar w:fldCharType="begin"/>
    </w:r>
    <w:r w:rsidR="003B374F">
      <w:instrText xml:space="preserve"> DATE \@ "dd MMMM yyyy" </w:instrText>
    </w:r>
    <w:r w:rsidR="003B374F">
      <w:fldChar w:fldCharType="separate"/>
    </w:r>
    <w:r w:rsidR="003B374F">
      <w:rPr>
        <w:noProof/>
      </w:rPr>
      <w:t>01 March 2012</w:t>
    </w:r>
    <w:r w:rsidR="003B374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74F" w:rsidRDefault="003B374F" w:rsidP="00552EBA">
      <w:pPr>
        <w:spacing w:after="0" w:line="240" w:lineRule="auto"/>
      </w:pPr>
      <w:r>
        <w:separator/>
      </w:r>
    </w:p>
  </w:footnote>
  <w:footnote w:type="continuationSeparator" w:id="0">
    <w:p w:rsidR="003B374F" w:rsidRDefault="003B374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B374F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2012-03-01T18:42:00Z</dcterms:created>
  <dcterms:modified xsi:type="dcterms:W3CDTF">2012-03-01T18:42:00Z</dcterms:modified>
</cp:coreProperties>
</file>